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D9C6E" w14:textId="2AAB8879" w:rsidR="00504A90" w:rsidRDefault="00504A90">
      <w:pPr>
        <w:rPr>
          <w:sz w:val="24"/>
          <w:szCs w:val="24"/>
        </w:rPr>
      </w:pPr>
      <w:r>
        <w:rPr>
          <w:sz w:val="24"/>
          <w:szCs w:val="24"/>
        </w:rPr>
        <w:t xml:space="preserve">Dear Premier </w:t>
      </w:r>
      <w:r w:rsidR="00705149">
        <w:rPr>
          <w:sz w:val="24"/>
          <w:szCs w:val="24"/>
        </w:rPr>
        <w:t xml:space="preserve">Doug </w:t>
      </w:r>
      <w:r>
        <w:rPr>
          <w:sz w:val="24"/>
          <w:szCs w:val="24"/>
        </w:rPr>
        <w:t xml:space="preserve">Ford and </w:t>
      </w:r>
      <w:r w:rsidR="00705149">
        <w:rPr>
          <w:sz w:val="24"/>
          <w:szCs w:val="24"/>
        </w:rPr>
        <w:t xml:space="preserve">Health </w:t>
      </w:r>
      <w:r>
        <w:rPr>
          <w:sz w:val="24"/>
          <w:szCs w:val="24"/>
        </w:rPr>
        <w:t xml:space="preserve">Minister </w:t>
      </w:r>
      <w:r w:rsidR="00705149">
        <w:rPr>
          <w:sz w:val="24"/>
          <w:szCs w:val="24"/>
        </w:rPr>
        <w:t xml:space="preserve">Christine </w:t>
      </w:r>
      <w:bookmarkStart w:id="0" w:name="_GoBack"/>
      <w:bookmarkEnd w:id="0"/>
      <w:r>
        <w:rPr>
          <w:sz w:val="24"/>
          <w:szCs w:val="24"/>
        </w:rPr>
        <w:t>Elliot,</w:t>
      </w:r>
    </w:p>
    <w:p w14:paraId="05F88607" w14:textId="2A3A6494" w:rsidR="00504A90" w:rsidRDefault="00504A90">
      <w:pPr>
        <w:rPr>
          <w:sz w:val="24"/>
          <w:szCs w:val="24"/>
        </w:rPr>
      </w:pPr>
    </w:p>
    <w:p w14:paraId="1D3157C9" w14:textId="63BD8749" w:rsidR="00504A90" w:rsidRDefault="00504A90">
      <w:pPr>
        <w:rPr>
          <w:sz w:val="24"/>
          <w:szCs w:val="24"/>
        </w:rPr>
      </w:pPr>
      <w:r>
        <w:rPr>
          <w:sz w:val="24"/>
          <w:szCs w:val="24"/>
        </w:rPr>
        <w:t>I am writing to you to express my concerns about the proposed critical care triage protocol which has been previously addressed to you in correspondence f</w:t>
      </w:r>
      <w:r w:rsidR="00DF7C22">
        <w:rPr>
          <w:sz w:val="24"/>
          <w:szCs w:val="24"/>
        </w:rPr>
        <w:t>ro</w:t>
      </w:r>
      <w:r>
        <w:rPr>
          <w:sz w:val="24"/>
          <w:szCs w:val="24"/>
        </w:rPr>
        <w:t xml:space="preserve">m ARCH Disability Law Centre and the AODA Alliance.  </w:t>
      </w:r>
    </w:p>
    <w:p w14:paraId="7F80DEBB" w14:textId="0DEDB74E" w:rsidR="00504A90" w:rsidRDefault="00504A90">
      <w:pPr>
        <w:rPr>
          <w:sz w:val="24"/>
          <w:szCs w:val="24"/>
        </w:rPr>
      </w:pPr>
    </w:p>
    <w:p w14:paraId="739DD91D" w14:textId="0DC6DFE9" w:rsidR="00504A90" w:rsidRDefault="00504A90">
      <w:pPr>
        <w:rPr>
          <w:sz w:val="24"/>
          <w:szCs w:val="24"/>
        </w:rPr>
      </w:pPr>
      <w:r>
        <w:rPr>
          <w:sz w:val="24"/>
          <w:szCs w:val="24"/>
        </w:rPr>
        <w:t xml:space="preserve">As a </w:t>
      </w:r>
      <w:r w:rsidRPr="00504A90">
        <w:rPr>
          <w:sz w:val="24"/>
          <w:szCs w:val="24"/>
          <w:highlight w:val="yellow"/>
        </w:rPr>
        <w:t>family member/loved on</w:t>
      </w:r>
      <w:r w:rsidR="00C3146D">
        <w:rPr>
          <w:sz w:val="24"/>
          <w:szCs w:val="24"/>
          <w:highlight w:val="yellow"/>
        </w:rPr>
        <w:t xml:space="preserve">e of </w:t>
      </w:r>
      <w:r w:rsidRPr="00504A90">
        <w:rPr>
          <w:sz w:val="24"/>
          <w:szCs w:val="24"/>
          <w:highlight w:val="yellow"/>
        </w:rPr>
        <w:t>person with a disability</w:t>
      </w:r>
      <w:r w:rsidR="00C3146D" w:rsidRPr="00C3146D">
        <w:rPr>
          <w:sz w:val="24"/>
          <w:szCs w:val="24"/>
          <w:highlight w:val="yellow"/>
        </w:rPr>
        <w:t>/a person with a disability</w:t>
      </w:r>
      <w:r>
        <w:rPr>
          <w:sz w:val="24"/>
          <w:szCs w:val="24"/>
        </w:rPr>
        <w:t xml:space="preserve"> I am extremely concerned that what is being proposed contains criteria which is discriminatory to individuals with disabilities.  The human rights code guarantees accommodation due to disability and the triage protocol, if used in its current form, would remove this fundamental right and subject </w:t>
      </w:r>
      <w:r w:rsidRPr="00504A90">
        <w:rPr>
          <w:sz w:val="24"/>
          <w:szCs w:val="24"/>
          <w:highlight w:val="yellow"/>
        </w:rPr>
        <w:t>myself/our loved ones</w:t>
      </w:r>
      <w:r>
        <w:rPr>
          <w:sz w:val="24"/>
          <w:szCs w:val="24"/>
        </w:rPr>
        <w:t xml:space="preserve"> to having choices made for their health and wellbeing that are not in accordance with the law.  Furthermore, we understand that this protocol has been established in secrecy with no consultation of the public or those with disabilities.  The Clinical Frailty Scale notes the use of activities of daily living as being part of the </w:t>
      </w:r>
      <w:r w:rsidR="00C93A09">
        <w:rPr>
          <w:sz w:val="24"/>
          <w:szCs w:val="24"/>
        </w:rPr>
        <w:t xml:space="preserve">predictors of mortality and this </w:t>
      </w:r>
      <w:r>
        <w:rPr>
          <w:sz w:val="24"/>
          <w:szCs w:val="24"/>
        </w:rPr>
        <w:t>is a frightening prospect.</w:t>
      </w:r>
      <w:r w:rsidR="00C93A09">
        <w:rPr>
          <w:sz w:val="24"/>
          <w:szCs w:val="24"/>
        </w:rPr>
        <w:t xml:space="preserve">  </w:t>
      </w:r>
    </w:p>
    <w:p w14:paraId="45450C0C" w14:textId="04EC0E1E" w:rsidR="00504A90" w:rsidRDefault="00504A90">
      <w:pPr>
        <w:rPr>
          <w:sz w:val="24"/>
          <w:szCs w:val="24"/>
        </w:rPr>
      </w:pPr>
    </w:p>
    <w:p w14:paraId="6EE63BA2" w14:textId="58BF1E10" w:rsidR="00504A90" w:rsidRDefault="00504A90">
      <w:pPr>
        <w:rPr>
          <w:sz w:val="24"/>
          <w:szCs w:val="24"/>
        </w:rPr>
      </w:pPr>
      <w:r>
        <w:rPr>
          <w:sz w:val="24"/>
          <w:szCs w:val="24"/>
        </w:rPr>
        <w:t>We call on the provincial government to do the following:</w:t>
      </w:r>
    </w:p>
    <w:p w14:paraId="36F13862" w14:textId="6DE39666" w:rsidR="00504A90" w:rsidRDefault="00C93A09" w:rsidP="00504A90">
      <w:pPr>
        <w:pStyle w:val="ListParagraph"/>
        <w:numPr>
          <w:ilvl w:val="0"/>
          <w:numId w:val="24"/>
        </w:numPr>
        <w:rPr>
          <w:sz w:val="24"/>
          <w:szCs w:val="24"/>
        </w:rPr>
      </w:pPr>
      <w:r>
        <w:rPr>
          <w:sz w:val="24"/>
          <w:szCs w:val="24"/>
        </w:rPr>
        <w:t>I</w:t>
      </w:r>
      <w:r w:rsidR="00504A90">
        <w:rPr>
          <w:sz w:val="24"/>
          <w:szCs w:val="24"/>
        </w:rPr>
        <w:t>mmediately revoke the proposed triage protocol</w:t>
      </w:r>
      <w:r w:rsidR="008A220E">
        <w:rPr>
          <w:sz w:val="24"/>
          <w:szCs w:val="24"/>
        </w:rPr>
        <w:t>.</w:t>
      </w:r>
    </w:p>
    <w:p w14:paraId="135CAF57" w14:textId="4F0DC336" w:rsidR="00C93A09" w:rsidRDefault="00C93A09" w:rsidP="00504A90">
      <w:pPr>
        <w:pStyle w:val="ListParagraph"/>
        <w:numPr>
          <w:ilvl w:val="0"/>
          <w:numId w:val="24"/>
        </w:numPr>
        <w:rPr>
          <w:sz w:val="24"/>
          <w:szCs w:val="24"/>
        </w:rPr>
      </w:pPr>
      <w:r>
        <w:rPr>
          <w:sz w:val="24"/>
          <w:szCs w:val="24"/>
        </w:rPr>
        <w:t>Ensure that any protocol put in place does not discriminate and is done according to law</w:t>
      </w:r>
      <w:r w:rsidR="008A220E">
        <w:rPr>
          <w:sz w:val="24"/>
          <w:szCs w:val="24"/>
        </w:rPr>
        <w:t>.</w:t>
      </w:r>
    </w:p>
    <w:p w14:paraId="01623337" w14:textId="2EDCD5E7" w:rsidR="00C93A09" w:rsidRDefault="00C93A09" w:rsidP="00504A90">
      <w:pPr>
        <w:pStyle w:val="ListParagraph"/>
        <w:numPr>
          <w:ilvl w:val="0"/>
          <w:numId w:val="24"/>
        </w:numPr>
        <w:rPr>
          <w:sz w:val="24"/>
          <w:szCs w:val="24"/>
        </w:rPr>
      </w:pPr>
      <w:r>
        <w:rPr>
          <w:sz w:val="24"/>
          <w:szCs w:val="24"/>
        </w:rPr>
        <w:t xml:space="preserve">Consult with individuals with disabilities, </w:t>
      </w:r>
      <w:r w:rsidR="00C3146D">
        <w:rPr>
          <w:sz w:val="24"/>
          <w:szCs w:val="24"/>
        </w:rPr>
        <w:t xml:space="preserve">families, and </w:t>
      </w:r>
      <w:r>
        <w:rPr>
          <w:sz w:val="24"/>
          <w:szCs w:val="24"/>
        </w:rPr>
        <w:t>advocacy organizations to ensure that those with disabilities, who already face various forms of discrimination in society, can provide input and information</w:t>
      </w:r>
      <w:r w:rsidR="008A220E">
        <w:rPr>
          <w:sz w:val="24"/>
          <w:szCs w:val="24"/>
        </w:rPr>
        <w:t>.</w:t>
      </w:r>
    </w:p>
    <w:p w14:paraId="141E6D47" w14:textId="7940B72F" w:rsidR="00C93A09" w:rsidRDefault="00C93A09" w:rsidP="00504A90">
      <w:pPr>
        <w:pStyle w:val="ListParagraph"/>
        <w:numPr>
          <w:ilvl w:val="0"/>
          <w:numId w:val="24"/>
        </w:numPr>
        <w:rPr>
          <w:sz w:val="24"/>
          <w:szCs w:val="24"/>
        </w:rPr>
      </w:pPr>
      <w:r>
        <w:rPr>
          <w:sz w:val="24"/>
          <w:szCs w:val="24"/>
        </w:rPr>
        <w:t xml:space="preserve">Assure due process </w:t>
      </w:r>
      <w:r w:rsidR="00C3146D">
        <w:rPr>
          <w:sz w:val="24"/>
          <w:szCs w:val="24"/>
        </w:rPr>
        <w:t>for</w:t>
      </w:r>
      <w:r>
        <w:rPr>
          <w:sz w:val="24"/>
          <w:szCs w:val="24"/>
        </w:rPr>
        <w:t xml:space="preserve"> all patients</w:t>
      </w:r>
      <w:r w:rsidR="008A220E">
        <w:rPr>
          <w:sz w:val="24"/>
          <w:szCs w:val="24"/>
        </w:rPr>
        <w:t>.</w:t>
      </w:r>
    </w:p>
    <w:p w14:paraId="10790405" w14:textId="072865B9" w:rsidR="00C93A09" w:rsidRDefault="00C93A09" w:rsidP="00C93A09">
      <w:pPr>
        <w:rPr>
          <w:sz w:val="24"/>
          <w:szCs w:val="24"/>
        </w:rPr>
      </w:pPr>
    </w:p>
    <w:p w14:paraId="33D314FC" w14:textId="7DB39838" w:rsidR="00C93A09" w:rsidRPr="00C93A09" w:rsidRDefault="00C93A09" w:rsidP="00C93A09">
      <w:pPr>
        <w:rPr>
          <w:sz w:val="24"/>
          <w:szCs w:val="24"/>
        </w:rPr>
      </w:pPr>
      <w:r w:rsidRPr="008A220E">
        <w:rPr>
          <w:sz w:val="24"/>
          <w:szCs w:val="24"/>
          <w:highlight w:val="yellow"/>
        </w:rPr>
        <w:t>Enter your own personal statemen</w:t>
      </w:r>
      <w:r w:rsidR="00A8347C" w:rsidRPr="008A220E">
        <w:rPr>
          <w:sz w:val="24"/>
          <w:szCs w:val="24"/>
          <w:highlight w:val="yellow"/>
        </w:rPr>
        <w:t>t</w:t>
      </w:r>
      <w:r w:rsidR="008A220E" w:rsidRPr="008A220E">
        <w:rPr>
          <w:sz w:val="24"/>
          <w:szCs w:val="24"/>
          <w:highlight w:val="yellow"/>
        </w:rPr>
        <w:t>/thoughts</w:t>
      </w:r>
      <w:r w:rsidR="00A8347C" w:rsidRPr="008A220E">
        <w:rPr>
          <w:sz w:val="24"/>
          <w:szCs w:val="24"/>
          <w:highlight w:val="yellow"/>
        </w:rPr>
        <w:t xml:space="preserve"> </w:t>
      </w:r>
      <w:r w:rsidR="008A220E" w:rsidRPr="008A220E">
        <w:rPr>
          <w:sz w:val="24"/>
          <w:szCs w:val="24"/>
          <w:highlight w:val="yellow"/>
        </w:rPr>
        <w:t xml:space="preserve">(we suggest </w:t>
      </w:r>
      <w:r w:rsidR="00A8347C" w:rsidRPr="008A220E">
        <w:rPr>
          <w:sz w:val="24"/>
          <w:szCs w:val="24"/>
          <w:highlight w:val="yellow"/>
        </w:rPr>
        <w:t>4-6 lines</w:t>
      </w:r>
      <w:r w:rsidR="008A220E" w:rsidRPr="008A220E">
        <w:rPr>
          <w:sz w:val="24"/>
          <w:szCs w:val="24"/>
          <w:highlight w:val="yellow"/>
        </w:rPr>
        <w:t>)</w:t>
      </w:r>
    </w:p>
    <w:p w14:paraId="208A2B6C" w14:textId="5AD30D7D" w:rsidR="00C93A09" w:rsidRDefault="00C93A09" w:rsidP="00C93A09">
      <w:pPr>
        <w:rPr>
          <w:sz w:val="24"/>
          <w:szCs w:val="24"/>
        </w:rPr>
      </w:pPr>
    </w:p>
    <w:p w14:paraId="6DB95EA8" w14:textId="2D5F029F" w:rsidR="00C93A09" w:rsidRDefault="00C93A09" w:rsidP="00C93A09">
      <w:pPr>
        <w:rPr>
          <w:sz w:val="24"/>
          <w:szCs w:val="24"/>
        </w:rPr>
      </w:pPr>
      <w:r>
        <w:rPr>
          <w:sz w:val="24"/>
          <w:szCs w:val="24"/>
        </w:rPr>
        <w:t xml:space="preserve">This is a life and death issue for </w:t>
      </w:r>
      <w:r w:rsidRPr="00C93A09">
        <w:rPr>
          <w:sz w:val="24"/>
          <w:szCs w:val="24"/>
          <w:highlight w:val="yellow"/>
        </w:rPr>
        <w:t>myself/our loved ones</w:t>
      </w:r>
      <w:r>
        <w:rPr>
          <w:sz w:val="24"/>
          <w:szCs w:val="24"/>
        </w:rPr>
        <w:t xml:space="preserve"> and the Ontario Human Rights Commission has publicly stated that “we must ensure that vulnerable groups disproportionately affected by the pandemic are not further disadvantaged by the measures taken to manage critical care services in the days and weeks to come”.  </w:t>
      </w:r>
    </w:p>
    <w:p w14:paraId="30F46AD3" w14:textId="2BB2EB0F" w:rsidR="00C93A09" w:rsidRDefault="00C93A09" w:rsidP="00C93A09">
      <w:pPr>
        <w:rPr>
          <w:sz w:val="24"/>
          <w:szCs w:val="24"/>
        </w:rPr>
      </w:pPr>
    </w:p>
    <w:p w14:paraId="09F06017" w14:textId="348ABAB8" w:rsidR="00C93A09" w:rsidRDefault="00C93A09" w:rsidP="00C93A09">
      <w:pPr>
        <w:rPr>
          <w:sz w:val="24"/>
          <w:szCs w:val="24"/>
        </w:rPr>
      </w:pPr>
      <w:r>
        <w:rPr>
          <w:sz w:val="24"/>
          <w:szCs w:val="24"/>
        </w:rPr>
        <w:t>Sincerely,</w:t>
      </w:r>
    </w:p>
    <w:p w14:paraId="4929F8EA" w14:textId="6A3EFB34" w:rsidR="00C93A09" w:rsidRDefault="00C93A09" w:rsidP="00C93A09">
      <w:pPr>
        <w:rPr>
          <w:sz w:val="24"/>
          <w:szCs w:val="24"/>
        </w:rPr>
      </w:pPr>
    </w:p>
    <w:p w14:paraId="0D37DDB3" w14:textId="29B37B11" w:rsidR="00C93A09" w:rsidRDefault="005013D6" w:rsidP="00C93A09">
      <w:pPr>
        <w:rPr>
          <w:sz w:val="24"/>
          <w:szCs w:val="24"/>
        </w:rPr>
      </w:pPr>
      <w:r w:rsidRPr="005013D6">
        <w:rPr>
          <w:sz w:val="24"/>
          <w:szCs w:val="24"/>
          <w:highlight w:val="yellow"/>
        </w:rPr>
        <w:t>Signature or type name</w:t>
      </w:r>
    </w:p>
    <w:p w14:paraId="5814DD28" w14:textId="33752139" w:rsidR="00C93A09" w:rsidRDefault="00C93A09" w:rsidP="00C93A09">
      <w:pPr>
        <w:rPr>
          <w:sz w:val="24"/>
          <w:szCs w:val="24"/>
        </w:rPr>
      </w:pPr>
    </w:p>
    <w:p w14:paraId="2F884B72" w14:textId="317D942E" w:rsidR="00C93A09" w:rsidRPr="00C93A09" w:rsidRDefault="00C93A09" w:rsidP="00C93A09">
      <w:pPr>
        <w:rPr>
          <w:sz w:val="24"/>
          <w:szCs w:val="24"/>
        </w:rPr>
      </w:pPr>
      <w:r w:rsidRPr="008A220E">
        <w:rPr>
          <w:sz w:val="24"/>
          <w:szCs w:val="24"/>
          <w:highlight w:val="yellow"/>
        </w:rPr>
        <w:t xml:space="preserve">cc </w:t>
      </w:r>
      <w:r w:rsidR="008A220E" w:rsidRPr="008A220E">
        <w:rPr>
          <w:sz w:val="24"/>
          <w:szCs w:val="24"/>
          <w:highlight w:val="yellow"/>
        </w:rPr>
        <w:t xml:space="preserve">your </w:t>
      </w:r>
      <w:r w:rsidRPr="008A220E">
        <w:rPr>
          <w:sz w:val="24"/>
          <w:szCs w:val="24"/>
          <w:highlight w:val="yellow"/>
        </w:rPr>
        <w:t>local MPP</w:t>
      </w:r>
    </w:p>
    <w:sectPr w:rsidR="00C93A09" w:rsidRPr="00C93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6DFF4" w14:textId="77777777" w:rsidR="00C93A09" w:rsidRDefault="00C93A09" w:rsidP="00C93A09">
      <w:r>
        <w:separator/>
      </w:r>
    </w:p>
  </w:endnote>
  <w:endnote w:type="continuationSeparator" w:id="0">
    <w:p w14:paraId="0FEE0CBB" w14:textId="77777777" w:rsidR="00C93A09" w:rsidRDefault="00C93A09" w:rsidP="00C9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AE2A3" w14:textId="77777777" w:rsidR="00C93A09" w:rsidRDefault="00C93A09" w:rsidP="00C93A09">
      <w:r>
        <w:separator/>
      </w:r>
    </w:p>
  </w:footnote>
  <w:footnote w:type="continuationSeparator" w:id="0">
    <w:p w14:paraId="53DA62A9" w14:textId="77777777" w:rsidR="00C93A09" w:rsidRDefault="00C93A09" w:rsidP="00C9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F0C0D53"/>
    <w:multiLevelType w:val="hybridMultilevel"/>
    <w:tmpl w:val="C6EE5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90"/>
    <w:rsid w:val="005013D6"/>
    <w:rsid w:val="00504A90"/>
    <w:rsid w:val="00645252"/>
    <w:rsid w:val="006D3D74"/>
    <w:rsid w:val="00705149"/>
    <w:rsid w:val="0083569A"/>
    <w:rsid w:val="008A220E"/>
    <w:rsid w:val="00A8347C"/>
    <w:rsid w:val="00A9204E"/>
    <w:rsid w:val="00C3146D"/>
    <w:rsid w:val="00C93A09"/>
    <w:rsid w:val="00D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F2273"/>
  <w15:chartTrackingRefBased/>
  <w15:docId w15:val="{7C934743-AD70-4C99-901E-03905BF1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0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 Sharon (MCSCS)</dc:creator>
  <cp:keywords/>
  <dc:description/>
  <cp:lastModifiedBy>Bak, Sharon (SOLGEN)</cp:lastModifiedBy>
  <cp:revision>6</cp:revision>
  <dcterms:created xsi:type="dcterms:W3CDTF">2021-04-13T18:53:00Z</dcterms:created>
  <dcterms:modified xsi:type="dcterms:W3CDTF">2021-04-16T17:18:00Z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034a106e-6316-442c-ad35-738afd673d2b_Enabled">
    <vt:lpwstr>True</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Owner">
    <vt:lpwstr>Sharon.Bak@ontario.ca</vt:lpwstr>
  </property>
  <property fmtid="{D5CDD505-2E9C-101B-9397-08002B2CF9AE}" pid="11" name="MSIP_Label_034a106e-6316-442c-ad35-738afd673d2b_SetDate">
    <vt:lpwstr>2021-04-13T19:12:57.7191351Z</vt:lpwstr>
  </property>
  <property fmtid="{D5CDD505-2E9C-101B-9397-08002B2CF9AE}" pid="12" name="MSIP_Label_034a106e-6316-442c-ad35-738afd673d2b_Name">
    <vt:lpwstr>OPS - Unclassified Information</vt:lpwstr>
  </property>
  <property fmtid="{D5CDD505-2E9C-101B-9397-08002B2CF9AE}" pid="13" name="MSIP_Label_034a106e-6316-442c-ad35-738afd673d2b_Application">
    <vt:lpwstr>Microsoft Azure Information Protection</vt:lpwstr>
  </property>
  <property fmtid="{D5CDD505-2E9C-101B-9397-08002B2CF9AE}" pid="14" name="MSIP_Label_034a106e-6316-442c-ad35-738afd673d2b_ActionId">
    <vt:lpwstr>7abcfc77-9ad7-4648-99f3-bc7bc3b15ce8</vt:lpwstr>
  </property>
  <property fmtid="{D5CDD505-2E9C-101B-9397-08002B2CF9AE}" pid="15" name="MSIP_Label_034a106e-6316-442c-ad35-738afd673d2b_Extended_MSFT_Method">
    <vt:lpwstr>Automatic</vt:lpwstr>
  </property>
  <property fmtid="{D5CDD505-2E9C-101B-9397-08002B2CF9AE}" pid="16" name="Sensitivity">
    <vt:lpwstr>OPS - Unclassified Information</vt:lpwstr>
  </property>
</Properties>
</file>